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F1" w:rsidRDefault="008C10F1" w:rsidP="008C10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10F1">
        <w:rPr>
          <w:rFonts w:ascii="Times New Roman" w:hAnsi="Times New Roman" w:cs="Times New Roman"/>
          <w:b/>
          <w:sz w:val="24"/>
          <w:szCs w:val="24"/>
        </w:rPr>
        <w:t>Учебный план на период с 01.09.2020-04.09.2020</w:t>
      </w:r>
    </w:p>
    <w:p w:rsidR="004F33E6" w:rsidRPr="004F33E6" w:rsidRDefault="004F33E6" w:rsidP="008C1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3E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F33E6">
        <w:rPr>
          <w:rFonts w:ascii="Times New Roman" w:hAnsi="Times New Roman" w:cs="Times New Roman"/>
          <w:sz w:val="24"/>
          <w:szCs w:val="24"/>
        </w:rPr>
        <w:t>стория изобразительного искусства.</w:t>
      </w:r>
    </w:p>
    <w:p w:rsidR="008C10F1" w:rsidRPr="008C10F1" w:rsidRDefault="008C10F1" w:rsidP="008C1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0F1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8C10F1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8C10F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C10F1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8C10F1">
        <w:rPr>
          <w:rFonts w:ascii="Times New Roman" w:hAnsi="Times New Roman" w:cs="Times New Roman"/>
          <w:sz w:val="24"/>
          <w:szCs w:val="24"/>
        </w:rPr>
        <w:t>: Западноевропейское искусство 2 пол.19 века. Импрессионизм.</w:t>
      </w:r>
    </w:p>
    <w:p w:rsidR="008C10F1" w:rsidRPr="008C10F1" w:rsidRDefault="00D434BC" w:rsidP="008C10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8C10F1" w:rsidRPr="008C10F1">
          <w:rPr>
            <w:rStyle w:val="a4"/>
            <w:rFonts w:ascii="Times New Roman" w:hAnsi="Times New Roman" w:cs="Times New Roman"/>
            <w:sz w:val="24"/>
            <w:szCs w:val="24"/>
          </w:rPr>
          <w:t>http://iskusstvu.ru/electronnoe_uchebnoe_posobie/10_3_impressionizm_postimpressionizm.html</w:t>
        </w:r>
      </w:hyperlink>
    </w:p>
    <w:p w:rsidR="008C10F1" w:rsidRPr="008C10F1" w:rsidRDefault="008C10F1" w:rsidP="008C10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10F1" w:rsidRDefault="008C10F1" w:rsidP="008C10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10F1">
        <w:rPr>
          <w:rFonts w:ascii="Times New Roman" w:hAnsi="Times New Roman" w:cs="Times New Roman"/>
          <w:b/>
          <w:sz w:val="24"/>
          <w:szCs w:val="24"/>
        </w:rPr>
        <w:t>Учебный план на период с 07.09.2020-11.09.2020</w:t>
      </w:r>
    </w:p>
    <w:p w:rsidR="004F33E6" w:rsidRPr="004F33E6" w:rsidRDefault="004F33E6" w:rsidP="004F33E6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3E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3E6">
        <w:rPr>
          <w:rFonts w:ascii="Times New Roman" w:hAnsi="Times New Roman" w:cs="Times New Roman"/>
          <w:sz w:val="24"/>
          <w:szCs w:val="24"/>
        </w:rPr>
        <w:t>История изобразительного искусства.</w:t>
      </w:r>
    </w:p>
    <w:p w:rsidR="00D63B41" w:rsidRPr="00D63B41" w:rsidRDefault="00D63B41" w:rsidP="00D63B41">
      <w:pPr>
        <w:pStyle w:val="a3"/>
        <w:rPr>
          <w:rFonts w:ascii="Times New Roman" w:hAnsi="Times New Roman" w:cs="Times New Roman"/>
          <w:sz w:val="24"/>
          <w:szCs w:val="24"/>
        </w:rPr>
      </w:pPr>
      <w:r w:rsidRPr="00D63B41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D63B41">
        <w:rPr>
          <w:rFonts w:ascii="Times New Roman" w:hAnsi="Times New Roman" w:cs="Times New Roman"/>
          <w:sz w:val="24"/>
          <w:szCs w:val="24"/>
        </w:rPr>
        <w:t>кл.Тема</w:t>
      </w:r>
      <w:proofErr w:type="spellEnd"/>
      <w:r w:rsidRPr="00D63B41">
        <w:rPr>
          <w:rFonts w:ascii="Times New Roman" w:hAnsi="Times New Roman" w:cs="Times New Roman"/>
          <w:sz w:val="24"/>
          <w:szCs w:val="24"/>
        </w:rPr>
        <w:t xml:space="preserve">: Постимпрессионизм. Творчество </w:t>
      </w:r>
      <w:proofErr w:type="spellStart"/>
      <w:r w:rsidRPr="00D63B41">
        <w:rPr>
          <w:rFonts w:ascii="Times New Roman" w:hAnsi="Times New Roman" w:cs="Times New Roman"/>
          <w:sz w:val="24"/>
          <w:szCs w:val="24"/>
        </w:rPr>
        <w:t>В.Ван</w:t>
      </w:r>
      <w:proofErr w:type="spellEnd"/>
      <w:r w:rsidRPr="00D63B41">
        <w:rPr>
          <w:rFonts w:ascii="Times New Roman" w:hAnsi="Times New Roman" w:cs="Times New Roman"/>
          <w:sz w:val="24"/>
          <w:szCs w:val="24"/>
        </w:rPr>
        <w:t xml:space="preserve"> Гога.</w:t>
      </w:r>
    </w:p>
    <w:p w:rsidR="00D63B41" w:rsidRPr="00D63B41" w:rsidRDefault="00D434BC" w:rsidP="00D63B41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63B41" w:rsidRPr="00D63B41">
          <w:rPr>
            <w:rStyle w:val="a4"/>
            <w:rFonts w:ascii="Times New Roman" w:hAnsi="Times New Roman" w:cs="Times New Roman"/>
            <w:sz w:val="24"/>
            <w:szCs w:val="24"/>
          </w:rPr>
          <w:t>https://zen.yandex.ru/media/athwart/postimpressionisty-odinokie-genii-5c7691ace6ece300b3a77787</w:t>
        </w:r>
      </w:hyperlink>
    </w:p>
    <w:p w:rsidR="00D63B41" w:rsidRPr="008C10F1" w:rsidRDefault="00D434BC" w:rsidP="00D63B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63B41" w:rsidRPr="00D63B41">
          <w:rPr>
            <w:rStyle w:val="a4"/>
            <w:rFonts w:ascii="Times New Roman" w:hAnsi="Times New Roman" w:cs="Times New Roman"/>
            <w:sz w:val="24"/>
            <w:szCs w:val="24"/>
          </w:rPr>
          <w:t>https://allpainters.ru/van-gog-vinsent.html</w:t>
        </w:r>
      </w:hyperlink>
    </w:p>
    <w:p w:rsidR="00FB1F33" w:rsidRPr="00056588" w:rsidRDefault="00FB1F33" w:rsidP="000565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1F33" w:rsidRPr="00056588" w:rsidSect="00056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88"/>
    <w:rsid w:val="00056588"/>
    <w:rsid w:val="004F33E6"/>
    <w:rsid w:val="008C10F1"/>
    <w:rsid w:val="00D434BC"/>
    <w:rsid w:val="00D63B41"/>
    <w:rsid w:val="00FB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5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1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5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1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painters.ru/van-gog-vinsen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athwart/postimpressionisty-odinokie-genii-5c7691ace6ece300b3a77787" TargetMode="External"/><Relationship Id="rId5" Type="http://schemas.openxmlformats.org/officeDocument/2006/relationships/hyperlink" Target="http://iskusstvu.ru/electronnoe_uchebnoe_posobie/10_3_impressionizm_postimpressioniz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hudojka</dc:creator>
  <cp:lastModifiedBy>hudojka</cp:lastModifiedBy>
  <cp:revision>5</cp:revision>
  <dcterms:created xsi:type="dcterms:W3CDTF">2020-09-09T06:19:00Z</dcterms:created>
  <dcterms:modified xsi:type="dcterms:W3CDTF">2020-09-09T06:25:00Z</dcterms:modified>
</cp:coreProperties>
</file>